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FB8" w:rsidRPr="00177D1F" w:rsidRDefault="00A30FB8" w:rsidP="00A30FB8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color w:val="000000"/>
          <w:sz w:val="28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金門縣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265554">
        <w:rPr>
          <w:rFonts w:ascii="標楷體" w:eastAsia="標楷體" w:hAnsi="標楷體" w:hint="eastAsia"/>
          <w:color w:val="000000"/>
          <w:sz w:val="28"/>
          <w:u w:val="single"/>
        </w:rPr>
        <w:t>上岐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177D1F">
        <w:rPr>
          <w:rFonts w:ascii="標楷體" w:eastAsia="標楷體" w:hAnsi="標楷體" w:hint="eastAsia"/>
          <w:color w:val="000000"/>
          <w:sz w:val="28"/>
        </w:rPr>
        <w:t>國民小學</w:t>
      </w:r>
      <w:r w:rsidRPr="0038429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一○</w:t>
      </w:r>
      <w:r w:rsidR="00914D5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九</w:t>
      </w:r>
      <w:r w:rsidRPr="00177D1F">
        <w:rPr>
          <w:rFonts w:ascii="標楷體" w:eastAsia="標楷體" w:hAnsi="標楷體" w:hint="eastAsia"/>
          <w:color w:val="000000"/>
          <w:sz w:val="28"/>
        </w:rPr>
        <w:t>學年度第一學期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六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177D1F">
        <w:rPr>
          <w:rFonts w:ascii="標楷體" w:eastAsia="標楷體" w:hAnsi="標楷體" w:hint="eastAsia"/>
          <w:color w:val="000000"/>
          <w:sz w:val="28"/>
        </w:rPr>
        <w:t>年級</w:t>
      </w:r>
      <w:r w:rsidR="00914D5C">
        <w:rPr>
          <w:rFonts w:ascii="標楷體" w:eastAsia="標楷體" w:hAnsi="標楷體" w:hint="eastAsia"/>
          <w:color w:val="000000"/>
          <w:sz w:val="28"/>
        </w:rPr>
        <w:t xml:space="preserve"> </w:t>
      </w:r>
      <w:r w:rsidR="00B15E77" w:rsidRPr="00914D5C">
        <w:rPr>
          <w:rFonts w:ascii="標楷體" w:eastAsia="標楷體" w:hAnsi="標楷體" w:cs="BiauKai" w:hint="eastAsia"/>
          <w:color w:val="000000"/>
          <w:sz w:val="28"/>
          <w:szCs w:val="28"/>
          <w:u w:val="single"/>
        </w:rPr>
        <w:t>彈性(</w:t>
      </w:r>
      <w:r w:rsidR="00B15E77" w:rsidRPr="00914D5C">
        <w:rPr>
          <w:rFonts w:ascii="標楷體" w:eastAsia="標楷體" w:hAnsi="標楷體" w:cs="BiauKai"/>
          <w:color w:val="000000"/>
          <w:sz w:val="28"/>
          <w:szCs w:val="28"/>
          <w:u w:val="single"/>
        </w:rPr>
        <w:t>校本藝術</w:t>
      </w:r>
      <w:r w:rsidR="00B15E77">
        <w:rPr>
          <w:rFonts w:asciiTheme="minorEastAsia" w:eastAsiaTheme="minorEastAsia" w:hAnsiTheme="minorEastAsia" w:cs="BiauKai" w:hint="eastAsia"/>
          <w:color w:val="000000"/>
          <w:sz w:val="28"/>
          <w:szCs w:val="28"/>
          <w:u w:val="single"/>
        </w:rPr>
        <w:t>)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14D5C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bookmarkStart w:id="0" w:name="_GoBack"/>
      <w:bookmarkEnd w:id="0"/>
      <w:r w:rsidRPr="00177D1F">
        <w:rPr>
          <w:rFonts w:ascii="標楷體" w:eastAsia="標楷體" w:hAnsi="標楷體" w:hint="eastAsia"/>
          <w:b/>
          <w:bCs/>
          <w:color w:val="000000"/>
          <w:sz w:val="28"/>
        </w:rPr>
        <w:t>領域教學計畫表</w:t>
      </w:r>
      <w:r w:rsidRPr="00177D1F">
        <w:rPr>
          <w:rFonts w:ascii="標楷體" w:eastAsia="標楷體" w:hAnsi="標楷體" w:hint="eastAsia"/>
          <w:color w:val="000000"/>
          <w:sz w:val="28"/>
        </w:rPr>
        <w:t xml:space="preserve">  設計者：</w:t>
      </w:r>
      <w:r w:rsidR="00765A2A">
        <w:rPr>
          <w:rFonts w:ascii="標楷體" w:eastAsia="標楷體" w:hAnsi="標楷體" w:hint="eastAsia"/>
          <w:color w:val="000000"/>
          <w:sz w:val="28"/>
          <w:u w:val="single"/>
        </w:rPr>
        <w:t>張詠婷</w:t>
      </w:r>
    </w:p>
    <w:p w:rsidR="005C6451" w:rsidRDefault="00A30FB8" w:rsidP="00A30FB8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/>
          <w:sz w:val="28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一．教材來源：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5C6451">
        <w:rPr>
          <w:rFonts w:ascii="標楷體" w:eastAsia="標楷體" w:hAnsi="標楷體" w:hint="eastAsia"/>
          <w:color w:val="000000"/>
          <w:sz w:val="28"/>
          <w:u w:val="single"/>
        </w:rPr>
        <w:t>教師自編</w:t>
      </w:r>
      <w:r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177D1F">
        <w:rPr>
          <w:rFonts w:ascii="標楷體" w:eastAsia="標楷體" w:hAnsi="標楷體"/>
          <w:color w:val="000000"/>
          <w:sz w:val="28"/>
        </w:rPr>
        <w:t xml:space="preserve"> </w:t>
      </w:r>
    </w:p>
    <w:p w:rsidR="00A30FB8" w:rsidRDefault="00A30FB8" w:rsidP="00A30FB8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/>
          <w:sz w:val="28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二．學習領域教學節數：每週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 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5C6451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</w:t>
      </w:r>
      <w:r w:rsidRPr="00177D1F">
        <w:rPr>
          <w:rFonts w:ascii="標楷體" w:eastAsia="標楷體" w:hAnsi="標楷體" w:hint="eastAsia"/>
          <w:color w:val="000000"/>
          <w:sz w:val="28"/>
        </w:rPr>
        <w:t>節，學期總節數：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 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5C6451">
        <w:rPr>
          <w:rFonts w:ascii="標楷體" w:eastAsia="標楷體" w:hAnsi="標楷體"/>
          <w:color w:val="000000"/>
          <w:sz w:val="28"/>
          <w:u w:val="single"/>
        </w:rPr>
        <w:t>22</w:t>
      </w:r>
      <w:r w:rsidR="007F76E3" w:rsidRPr="00177D1F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="007F76E3" w:rsidRPr="00177D1F">
        <w:rPr>
          <w:rFonts w:ascii="標楷體" w:eastAsia="標楷體" w:hAnsi="標楷體" w:hint="eastAsia"/>
          <w:color w:val="000000"/>
          <w:sz w:val="28"/>
        </w:rPr>
        <w:t xml:space="preserve">  </w:t>
      </w:r>
      <w:r w:rsidRPr="00177D1F">
        <w:rPr>
          <w:rFonts w:ascii="標楷體" w:eastAsia="標楷體" w:hAnsi="標楷體" w:hint="eastAsia"/>
          <w:color w:val="000000"/>
          <w:sz w:val="28"/>
        </w:rPr>
        <w:t>節。</w:t>
      </w:r>
    </w:p>
    <w:p w:rsidR="00A30FB8" w:rsidRDefault="00A30FB8" w:rsidP="00A30FB8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177D1F">
        <w:rPr>
          <w:rFonts w:ascii="標楷體" w:eastAsia="標楷體" w:hAnsi="標楷體" w:hint="eastAsia"/>
          <w:color w:val="000000"/>
          <w:sz w:val="28"/>
          <w:szCs w:val="28"/>
        </w:rPr>
        <w:t>三．本學期學習目標：</w:t>
      </w:r>
    </w:p>
    <w:p w:rsidR="00225115" w:rsidRPr="0086274D" w:rsidRDefault="00225115" w:rsidP="00225115">
      <w:pPr>
        <w:pStyle w:val="1"/>
        <w:tabs>
          <w:tab w:val="left" w:pos="5667"/>
        </w:tabs>
        <w:ind w:rightChars="10" w:right="24" w:firstLineChars="300" w:firstLine="720"/>
        <w:jc w:val="both"/>
        <w:rPr>
          <w:rFonts w:ascii="標楷體" w:eastAsia="標楷體" w:hAnsi="標楷體"/>
          <w:sz w:val="24"/>
          <w:szCs w:val="24"/>
        </w:rPr>
      </w:pPr>
      <w:r w:rsidRPr="0086274D">
        <w:rPr>
          <w:rFonts w:ascii="標楷體" w:eastAsia="標楷體" w:hAnsi="標楷體"/>
          <w:sz w:val="24"/>
          <w:szCs w:val="24"/>
        </w:rPr>
        <w:t>1</w:t>
      </w:r>
      <w:r w:rsidRPr="0086274D">
        <w:rPr>
          <w:rFonts w:ascii="標楷體" w:eastAsia="標楷體" w:hAnsi="標楷體" w:hint="eastAsia"/>
          <w:sz w:val="24"/>
          <w:szCs w:val="24"/>
        </w:rPr>
        <w:t>.</w:t>
      </w:r>
      <w:r w:rsidR="00E44B20" w:rsidRPr="0086274D">
        <w:rPr>
          <w:rFonts w:ascii="標楷體" w:eastAsia="標楷體" w:hAnsi="標楷體" w:hint="eastAsia"/>
          <w:sz w:val="24"/>
          <w:szCs w:val="24"/>
        </w:rPr>
        <w:t>探索手在藝術上的表現及藝術創作上的應用。</w:t>
      </w:r>
      <w:r w:rsidRPr="0086274D">
        <w:rPr>
          <w:rFonts w:ascii="標楷體" w:eastAsia="標楷體" w:hAnsi="標楷體"/>
          <w:sz w:val="24"/>
          <w:szCs w:val="24"/>
        </w:rPr>
        <w:tab/>
      </w:r>
    </w:p>
    <w:p w:rsidR="00225115" w:rsidRPr="0086274D" w:rsidRDefault="00225115" w:rsidP="00225115">
      <w:pPr>
        <w:pStyle w:val="1"/>
        <w:ind w:rightChars="10" w:right="24" w:firstLineChars="300" w:firstLine="720"/>
        <w:jc w:val="both"/>
        <w:rPr>
          <w:rFonts w:ascii="標楷體" w:eastAsia="標楷體" w:hAnsi="標楷體"/>
          <w:sz w:val="24"/>
          <w:szCs w:val="24"/>
        </w:rPr>
      </w:pPr>
      <w:r w:rsidRPr="0086274D">
        <w:rPr>
          <w:rFonts w:ascii="標楷體" w:eastAsia="標楷體" w:hAnsi="標楷體"/>
          <w:sz w:val="24"/>
          <w:szCs w:val="24"/>
        </w:rPr>
        <w:t>2.</w:t>
      </w:r>
      <w:r w:rsidRPr="0086274D">
        <w:rPr>
          <w:rFonts w:ascii="標楷體" w:eastAsia="標楷體" w:hAnsi="標楷體" w:hint="eastAsia"/>
          <w:sz w:val="24"/>
          <w:szCs w:val="24"/>
        </w:rPr>
        <w:t>運用不同的藝術創作形式來說故事。</w:t>
      </w:r>
    </w:p>
    <w:p w:rsidR="00225115" w:rsidRPr="0086274D" w:rsidRDefault="00225115" w:rsidP="00225115">
      <w:pPr>
        <w:pStyle w:val="1"/>
        <w:ind w:rightChars="10" w:right="24" w:firstLineChars="300" w:firstLine="720"/>
        <w:jc w:val="both"/>
        <w:rPr>
          <w:rFonts w:ascii="標楷體" w:eastAsia="標楷體" w:hAnsi="標楷體"/>
          <w:sz w:val="24"/>
          <w:szCs w:val="24"/>
        </w:rPr>
      </w:pPr>
      <w:r w:rsidRPr="0086274D">
        <w:rPr>
          <w:rFonts w:ascii="標楷體" w:eastAsia="標楷體" w:hAnsi="標楷體" w:hint="eastAsia"/>
          <w:sz w:val="24"/>
          <w:szCs w:val="24"/>
        </w:rPr>
        <w:t>3.發揮創意，運用多元媒材技法，完成表現人物肢體語言與之美的雕塑作品並紀錄自己的感受。</w:t>
      </w:r>
    </w:p>
    <w:p w:rsidR="0086274D" w:rsidRPr="0086274D" w:rsidRDefault="0086274D" w:rsidP="00225115">
      <w:pPr>
        <w:pStyle w:val="1"/>
        <w:ind w:rightChars="10" w:right="24" w:firstLineChars="300" w:firstLine="720"/>
        <w:jc w:val="both"/>
        <w:rPr>
          <w:rFonts w:ascii="標楷體" w:eastAsia="標楷體" w:hAnsi="標楷體"/>
          <w:sz w:val="24"/>
          <w:szCs w:val="24"/>
        </w:rPr>
      </w:pPr>
      <w:r w:rsidRPr="0086274D">
        <w:rPr>
          <w:rFonts w:ascii="標楷體" w:eastAsia="標楷體" w:hAnsi="標楷體" w:hint="eastAsia"/>
          <w:sz w:val="24"/>
          <w:szCs w:val="24"/>
        </w:rPr>
        <w:t>4</w:t>
      </w:r>
      <w:r w:rsidRPr="0086274D">
        <w:rPr>
          <w:rFonts w:ascii="標楷體" w:eastAsia="標楷體" w:hAnsi="標楷體"/>
          <w:sz w:val="24"/>
          <w:szCs w:val="24"/>
        </w:rPr>
        <w:t>.能留心生活周遭的景物空間</w:t>
      </w:r>
      <w:r w:rsidRPr="0086274D">
        <w:rPr>
          <w:rFonts w:ascii="標楷體" w:eastAsia="標楷體" w:hAnsi="標楷體" w:hint="eastAsia"/>
          <w:sz w:val="24"/>
          <w:szCs w:val="24"/>
        </w:rPr>
        <w:t>。</w:t>
      </w:r>
    </w:p>
    <w:p w:rsidR="00E44B20" w:rsidRPr="0086274D" w:rsidRDefault="0086274D" w:rsidP="0086274D">
      <w:pPr>
        <w:pStyle w:val="1"/>
        <w:ind w:rightChars="10" w:right="24" w:firstLineChars="300" w:firstLine="720"/>
        <w:jc w:val="both"/>
        <w:rPr>
          <w:rFonts w:ascii="標楷體" w:eastAsia="標楷體" w:hAnsi="標楷體"/>
          <w:sz w:val="24"/>
          <w:szCs w:val="24"/>
        </w:rPr>
      </w:pPr>
      <w:r w:rsidRPr="0086274D">
        <w:rPr>
          <w:rFonts w:ascii="標楷體" w:eastAsia="標楷體" w:hAnsi="標楷體" w:hint="eastAsia"/>
          <w:sz w:val="24"/>
          <w:szCs w:val="24"/>
        </w:rPr>
        <w:t>5</w:t>
      </w:r>
      <w:r w:rsidRPr="0086274D">
        <w:rPr>
          <w:rFonts w:ascii="標楷體" w:eastAsia="標楷體" w:hAnsi="標楷體"/>
          <w:sz w:val="24"/>
          <w:szCs w:val="24"/>
        </w:rPr>
        <w:t>.能正確使用陶藝教室的各種器材並愛惜公物</w:t>
      </w:r>
      <w:r w:rsidRPr="0086274D">
        <w:rPr>
          <w:rFonts w:ascii="標楷體" w:eastAsia="標楷體" w:hAnsi="標楷體" w:hint="eastAsia"/>
          <w:sz w:val="24"/>
          <w:szCs w:val="24"/>
        </w:rPr>
        <w:t>、</w:t>
      </w:r>
      <w:r w:rsidRPr="0086274D">
        <w:rPr>
          <w:rFonts w:ascii="標楷體" w:eastAsia="標楷體" w:hAnsi="標楷體"/>
          <w:sz w:val="24"/>
          <w:szCs w:val="24"/>
        </w:rPr>
        <w:t>珍惜資源</w:t>
      </w:r>
      <w:r w:rsidRPr="0086274D">
        <w:rPr>
          <w:rFonts w:ascii="標楷體" w:eastAsia="標楷體" w:hAnsi="標楷體" w:hint="eastAsia"/>
          <w:sz w:val="24"/>
          <w:szCs w:val="24"/>
        </w:rPr>
        <w:t>。</w:t>
      </w:r>
    </w:p>
    <w:p w:rsidR="004F4428" w:rsidRPr="00177D1F" w:rsidRDefault="00A30FB8" w:rsidP="007F76E3">
      <w:pPr>
        <w:jc w:val="both"/>
        <w:rPr>
          <w:rFonts w:ascii="標楷體" w:eastAsia="標楷體" w:hAnsi="標楷體"/>
          <w:color w:val="000000"/>
          <w:sz w:val="28"/>
        </w:rPr>
      </w:pPr>
      <w:r w:rsidRPr="00177D1F">
        <w:rPr>
          <w:rFonts w:ascii="標楷體" w:eastAsia="標楷體" w:hAnsi="標楷體" w:hint="eastAsia"/>
          <w:color w:val="000000"/>
          <w:sz w:val="28"/>
        </w:rPr>
        <w:t>四．本學期課程內涵：</w:t>
      </w:r>
    </w:p>
    <w:tbl>
      <w:tblPr>
        <w:tblW w:w="157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"/>
        <w:gridCol w:w="1000"/>
        <w:gridCol w:w="11"/>
        <w:gridCol w:w="5283"/>
        <w:gridCol w:w="4961"/>
        <w:gridCol w:w="992"/>
        <w:gridCol w:w="1276"/>
        <w:gridCol w:w="1849"/>
      </w:tblGrid>
      <w:tr w:rsidR="00A61375" w:rsidRPr="00177D1F" w:rsidTr="001716D9">
        <w:trPr>
          <w:cantSplit/>
          <w:trHeight w:val="440"/>
        </w:trPr>
        <w:tc>
          <w:tcPr>
            <w:tcW w:w="1356" w:type="dxa"/>
            <w:gridSpan w:val="2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教學期程</w:t>
            </w:r>
          </w:p>
        </w:tc>
        <w:tc>
          <w:tcPr>
            <w:tcW w:w="5294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 xml:space="preserve">能力指標 </w:t>
            </w:r>
          </w:p>
        </w:tc>
        <w:tc>
          <w:tcPr>
            <w:tcW w:w="4961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pStyle w:val="a9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對應能力指標之單元名稱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 w:rsidP="00930F51">
            <w:pPr>
              <w:spacing w:line="240" w:lineRule="exact"/>
              <w:ind w:firstLineChars="100" w:firstLine="240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節數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評量方式</w:t>
            </w:r>
          </w:p>
        </w:tc>
        <w:tc>
          <w:tcPr>
            <w:tcW w:w="1849" w:type="dxa"/>
            <w:vMerge w:val="restart"/>
            <w:tcBorders>
              <w:top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A61375" w:rsidRPr="00177D1F" w:rsidTr="001716D9">
        <w:trPr>
          <w:cantSplit/>
          <w:trHeight w:val="440"/>
        </w:trPr>
        <w:tc>
          <w:tcPr>
            <w:tcW w:w="356" w:type="dxa"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週</w:t>
            </w:r>
          </w:p>
        </w:tc>
        <w:tc>
          <w:tcPr>
            <w:tcW w:w="1000" w:type="dxa"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4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177D1F">
              <w:rPr>
                <w:rFonts w:ascii="標楷體" w:eastAsia="標楷體" w:hAnsi="標楷體" w:hint="eastAsia"/>
                <w:color w:val="000000"/>
              </w:rPr>
              <w:t>日期</w:t>
            </w:r>
          </w:p>
        </w:tc>
        <w:tc>
          <w:tcPr>
            <w:tcW w:w="5294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vMerge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pStyle w:val="a9"/>
              <w:spacing w:after="90" w:line="240" w:lineRule="exac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  <w:tc>
          <w:tcPr>
            <w:tcW w:w="1849" w:type="dxa"/>
            <w:vMerge/>
            <w:tcBorders>
              <w:bottom w:val="single" w:sz="12" w:space="0" w:color="auto"/>
            </w:tcBorders>
            <w:vAlign w:val="center"/>
          </w:tcPr>
          <w:p w:rsidR="00A61375" w:rsidRPr="00177D1F" w:rsidRDefault="00A61375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</w:tc>
      </w:tr>
      <w:tr w:rsidR="00914D5C" w:rsidRPr="00D01F61" w:rsidTr="00914D5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4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</w:tc>
        <w:tc>
          <w:tcPr>
            <w:tcW w:w="1011" w:type="dxa"/>
            <w:gridSpan w:val="2"/>
            <w:vAlign w:val="center"/>
          </w:tcPr>
          <w:p w:rsidR="00914D5C" w:rsidRDefault="00914D5C" w:rsidP="00914D5C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8/</w:t>
            </w:r>
            <w:r>
              <w:rPr>
                <w:rFonts w:ascii="標楷體" w:eastAsia="標楷體" w:hAnsi="標楷體"/>
              </w:rPr>
              <w:t>31</w:t>
            </w:r>
            <w:r>
              <w:rPr>
                <w:rFonts w:ascii="標楷體" w:eastAsia="標楷體" w:hAnsi="標楷體" w:hint="eastAsia"/>
              </w:rPr>
              <w:t>-</w:t>
            </w:r>
          </w:p>
          <w:p w:rsidR="00914D5C" w:rsidRPr="00232E0E" w:rsidRDefault="00914D5C" w:rsidP="00914D5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9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開學日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8/31</w:t>
            </w:r>
          </w:p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10</w:t>
            </w: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9</w:t>
            </w: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學年第1學期開學日並正式上課</w:t>
            </w:r>
          </w:p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914D5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074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</w:tc>
        <w:tc>
          <w:tcPr>
            <w:tcW w:w="1011" w:type="dxa"/>
            <w:gridSpan w:val="2"/>
            <w:vAlign w:val="center"/>
          </w:tcPr>
          <w:p w:rsidR="00914D5C" w:rsidRDefault="00914D5C" w:rsidP="00914D5C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9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7</w:t>
            </w:r>
            <w:r w:rsidRPr="00232E0E">
              <w:rPr>
                <w:rFonts w:ascii="標楷體" w:eastAsia="標楷體" w:hAnsi="標楷體"/>
              </w:rPr>
              <w:t>-</w:t>
            </w:r>
          </w:p>
          <w:p w:rsidR="00914D5C" w:rsidRPr="00232E0E" w:rsidRDefault="00914D5C" w:rsidP="00914D5C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/>
              </w:rPr>
              <w:t>11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3-3-12 運用科技及各種方式蒐集、分類不同之藝文資訊，並養成習慣。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3-3-11 以正確的觀念和態度，欣賞各類型的藝術展演活動。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單元一 認識陶藝教室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 介紹陶藝各種用具與設備及其使用說明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3.態度評量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1716D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</w:tc>
        <w:tc>
          <w:tcPr>
            <w:tcW w:w="1011" w:type="dxa"/>
            <w:gridSpan w:val="2"/>
            <w:vAlign w:val="center"/>
          </w:tcPr>
          <w:p w:rsidR="00914D5C" w:rsidRDefault="00914D5C" w:rsidP="00914D5C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/>
              </w:rPr>
              <w:t>14</w:t>
            </w:r>
            <w:r w:rsidRPr="00232E0E">
              <w:rPr>
                <w:rFonts w:ascii="標楷體" w:eastAsia="標楷體" w:hAnsi="標楷體"/>
              </w:rPr>
              <w:t>-</w:t>
            </w:r>
          </w:p>
          <w:p w:rsidR="00914D5C" w:rsidRPr="00232E0E" w:rsidRDefault="00914D5C" w:rsidP="00914D5C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3-3-12 運用科技及各種方式蒐集、分類不同之藝文資訊，並養成習慣。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單元一 認識陶藝教室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cs="Courier New" w:hint="eastAsia"/>
                <w:color w:val="000000"/>
                <w:sz w:val="20"/>
                <w:szCs w:val="20"/>
              </w:rPr>
              <w:t>活動二 布置個人小小工作室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 w:cs="Courier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</w:tc>
        <w:tc>
          <w:tcPr>
            <w:tcW w:w="1011" w:type="dxa"/>
            <w:gridSpan w:val="2"/>
            <w:vAlign w:val="center"/>
          </w:tcPr>
          <w:p w:rsidR="00914D5C" w:rsidRDefault="00914D5C" w:rsidP="00914D5C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/>
              </w:rPr>
              <w:t>21-</w:t>
            </w:r>
          </w:p>
          <w:p w:rsidR="00914D5C" w:rsidRPr="00232E0E" w:rsidRDefault="00914D5C" w:rsidP="00914D5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9/2</w:t>
            </w: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 圈土條與黏接技法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3.實作評量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5.討論發表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6.態度評量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9/26補行上班上課一天</w:t>
            </w: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</w:tc>
        <w:tc>
          <w:tcPr>
            <w:tcW w:w="1011" w:type="dxa"/>
            <w:gridSpan w:val="2"/>
            <w:vAlign w:val="center"/>
          </w:tcPr>
          <w:p w:rsidR="00914D5C" w:rsidRDefault="00914D5C" w:rsidP="00914D5C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9/2</w:t>
            </w:r>
            <w:r>
              <w:rPr>
                <w:rFonts w:ascii="標楷體" w:eastAsia="標楷體" w:hAnsi="標楷體" w:hint="eastAsia"/>
              </w:rPr>
              <w:t>8</w:t>
            </w:r>
            <w:r w:rsidRPr="00232E0E">
              <w:rPr>
                <w:rFonts w:ascii="標楷體" w:eastAsia="標楷體" w:hAnsi="標楷體"/>
              </w:rPr>
              <w:t>-</w:t>
            </w:r>
          </w:p>
          <w:p w:rsidR="00914D5C" w:rsidRPr="00232E0E" w:rsidRDefault="00914D5C" w:rsidP="00914D5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 圈土條與黏接技法-做出水果盤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10/01</w:t>
            </w:r>
          </w:p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中秋節</w:t>
            </w:r>
          </w:p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10/02</w:t>
            </w:r>
          </w:p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補假一天</w:t>
            </w: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</w:tc>
        <w:tc>
          <w:tcPr>
            <w:tcW w:w="1011" w:type="dxa"/>
            <w:gridSpan w:val="2"/>
          </w:tcPr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440C">
              <w:rPr>
                <w:rFonts w:ascii="標楷體" w:eastAsia="標楷體" w:hAnsi="標楷體"/>
                <w:sz w:val="20"/>
                <w:szCs w:val="20"/>
              </w:rPr>
              <w:t>10/</w:t>
            </w:r>
            <w:r w:rsidRPr="00E5440C">
              <w:rPr>
                <w:rFonts w:ascii="標楷體" w:eastAsia="標楷體" w:hAnsi="標楷體" w:hint="eastAsia"/>
                <w:sz w:val="20"/>
                <w:szCs w:val="20"/>
              </w:rPr>
              <w:t>05</w:t>
            </w:r>
            <w:r w:rsidRPr="00E5440C">
              <w:rPr>
                <w:rFonts w:ascii="標楷體" w:eastAsia="標楷體" w:hAnsi="標楷體"/>
                <w:sz w:val="20"/>
                <w:szCs w:val="20"/>
              </w:rPr>
              <w:t>-</w:t>
            </w:r>
          </w:p>
          <w:p w:rsidR="00914D5C" w:rsidRPr="00E5440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440C">
              <w:rPr>
                <w:rFonts w:ascii="標楷體" w:eastAsia="標楷體" w:hAnsi="標楷體"/>
                <w:sz w:val="20"/>
                <w:szCs w:val="20"/>
              </w:rPr>
              <w:t>10/09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 土塊挖洞與蓋子縫合技法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10/09號補國慶日放假</w:t>
            </w:r>
          </w:p>
        </w:tc>
      </w:tr>
      <w:tr w:rsidR="00914D5C" w:rsidRPr="00D01F61" w:rsidTr="00B1714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</w:tc>
        <w:tc>
          <w:tcPr>
            <w:tcW w:w="1011" w:type="dxa"/>
            <w:gridSpan w:val="2"/>
          </w:tcPr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440C">
              <w:rPr>
                <w:rFonts w:ascii="標楷體" w:eastAsia="標楷體" w:hAnsi="標楷體"/>
                <w:sz w:val="20"/>
                <w:szCs w:val="20"/>
              </w:rPr>
              <w:t>10/12-</w:t>
            </w:r>
          </w:p>
          <w:p w:rsidR="00914D5C" w:rsidRPr="00E5440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440C">
              <w:rPr>
                <w:rFonts w:ascii="標楷體" w:eastAsia="標楷體" w:hAnsi="標楷體"/>
                <w:sz w:val="20"/>
                <w:szCs w:val="20"/>
              </w:rPr>
              <w:t>10/16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 土塊挖洞與蓋子縫合技法-做出不規則盒子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3.實作評量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5.討論發表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6.態度評量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 xml:space="preserve"> </w:t>
            </w:r>
          </w:p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</w:tc>
        <w:tc>
          <w:tcPr>
            <w:tcW w:w="1011" w:type="dxa"/>
            <w:gridSpan w:val="2"/>
          </w:tcPr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440C">
              <w:rPr>
                <w:rFonts w:ascii="標楷體" w:eastAsia="標楷體" w:hAnsi="標楷體"/>
                <w:sz w:val="20"/>
                <w:szCs w:val="20"/>
              </w:rPr>
              <w:t>10/19-</w:t>
            </w:r>
          </w:p>
          <w:p w:rsidR="00914D5C" w:rsidRPr="00E5440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440C">
              <w:rPr>
                <w:rFonts w:ascii="標楷體" w:eastAsia="標楷體" w:hAnsi="標楷體"/>
                <w:sz w:val="20"/>
                <w:szCs w:val="20"/>
              </w:rPr>
              <w:t>10/23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 土板製作(一)口袋黏接技法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九</w:t>
            </w:r>
          </w:p>
        </w:tc>
        <w:tc>
          <w:tcPr>
            <w:tcW w:w="1011" w:type="dxa"/>
            <w:gridSpan w:val="2"/>
          </w:tcPr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914D5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440C">
              <w:rPr>
                <w:rFonts w:ascii="標楷體" w:eastAsia="標楷體" w:hAnsi="標楷體"/>
                <w:sz w:val="20"/>
                <w:szCs w:val="20"/>
              </w:rPr>
              <w:t>10/26-</w:t>
            </w:r>
          </w:p>
          <w:p w:rsidR="00914D5C" w:rsidRPr="00E5440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440C">
              <w:rPr>
                <w:rFonts w:ascii="標楷體" w:eastAsia="標楷體" w:hAnsi="標楷體"/>
                <w:sz w:val="20"/>
                <w:szCs w:val="20"/>
              </w:rPr>
              <w:t>10/30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 土板製作(二)土板黏接技法-書擋創作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C250C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11/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02</w:t>
            </w:r>
            <w:r w:rsidRPr="00D45C3C">
              <w:rPr>
                <w:rFonts w:ascii="標楷體" w:eastAsia="標楷體" w:hAnsi="標楷體"/>
                <w:sz w:val="20"/>
                <w:szCs w:val="20"/>
              </w:rPr>
              <w:t>-11/06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 土板製作(二)土條與土板的複合創作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2.服務計畫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4.實作評量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5.討論發表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6.態度評量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國小第1學期第一次定期考查週</w:t>
            </w:r>
          </w:p>
        </w:tc>
      </w:tr>
      <w:tr w:rsidR="00914D5C" w:rsidRPr="00D01F61" w:rsidTr="00C250C7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11/9-11/13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單元二 手感練習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 土板製作(二)土條與土板的複合創作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11/16-11/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 「定中心」及拉出「山」的造型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11/23-11/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27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 手拉坏-盤子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11/30-1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D45C3C">
              <w:rPr>
                <w:rFonts w:ascii="標楷體" w:eastAsia="標楷體" w:hAnsi="標楷體"/>
                <w:sz w:val="20"/>
                <w:szCs w:val="20"/>
              </w:rPr>
              <w:t>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04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 手拉坏-碗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12/07-12/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 手拉坏-杯子(一)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12/14-12/18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2-3-8 使用適當的視覺、聽覺、動覺藝術用語，說明自己和他人作品的特徵和價值。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2-3-9 透過討論、分析、判斷等方式，表達自己對藝術創作的審美經驗與見解。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活動四 手拉坏-杯子(二)馬克杯的耳朵製作與黏接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12/21-12/2</w:t>
            </w:r>
            <w:r w:rsidRPr="00D45C3C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 手拉坏-甕的製作與口的縮小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12/28-01/01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2-3-8 使用適當的視覺、聽覺、動覺藝術用語，說明自己和他人作品的特徵和價值。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2-3-9 透過討論、分析、判斷等方式，表達自己對藝術創作的審美經驗與見解。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單元三 迷你拉坏技法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活動五 手拉坏-甕的製作與口的縮小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01/01元旦</w:t>
            </w:r>
          </w:p>
        </w:tc>
      </w:tr>
      <w:tr w:rsidR="00914D5C" w:rsidRPr="00D01F61" w:rsidTr="008D00BB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01/04-01/08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1-3-3 嘗試以藝術創作的技法、形式，表現個人的想法和情感。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2-3-6 透過分析、描述、討論等方式，辨認自然物、人造物與藝術品的特徵及要素。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單元四 素燒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 素燒後的工作-砂紙介紹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2.操作演練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14D5C" w:rsidRPr="00D01F61" w:rsidTr="00886D0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廿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1/11-1/15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1-3-2 構思藝術創作的主題與內容，選擇適當的媒體、技法，完成有規劃、有感情及思想的創作。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2-3-9 透過討論、分析、判斷等方式，表達自己對藝術創作的審美經驗與見解。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A33DC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釉燒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活動一 色粉釉介紹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活動二 配方釉介紹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2.操作演練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1849" w:type="dxa"/>
            <w:vAlign w:val="center"/>
          </w:tcPr>
          <w:p w:rsidR="00914D5C" w:rsidRPr="00D45C3C" w:rsidRDefault="00914D5C" w:rsidP="00914D5C">
            <w:pPr>
              <w:rPr>
                <w:rFonts w:ascii="標楷體" w:eastAsia="標楷體" w:hAnsi="標楷體" w:cs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國小第1學期第</w:t>
            </w:r>
            <w:r w:rsidRPr="00D45C3C">
              <w:rPr>
                <w:rFonts w:ascii="標楷體" w:eastAsia="標楷體" w:hAnsi="標楷體" w:cs="標楷體" w:hint="eastAsia"/>
                <w:sz w:val="20"/>
                <w:szCs w:val="20"/>
              </w:rPr>
              <w:t>二</w:t>
            </w:r>
            <w:r w:rsidRPr="00D45C3C">
              <w:rPr>
                <w:rFonts w:ascii="標楷體" w:eastAsia="標楷體" w:hAnsi="標楷體" w:cs="標楷體"/>
                <w:sz w:val="20"/>
                <w:szCs w:val="20"/>
              </w:rPr>
              <w:t>次定期考查週</w:t>
            </w:r>
          </w:p>
        </w:tc>
      </w:tr>
      <w:tr w:rsidR="00914D5C" w:rsidRPr="00D01F61" w:rsidTr="0068589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14D5C" w:rsidRPr="00D01F61" w:rsidRDefault="00914D5C" w:rsidP="00914D5C">
            <w:pPr>
              <w:spacing w:line="4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廿一</w:t>
            </w:r>
          </w:p>
        </w:tc>
        <w:tc>
          <w:tcPr>
            <w:tcW w:w="1011" w:type="dxa"/>
            <w:gridSpan w:val="2"/>
            <w:vAlign w:val="center"/>
          </w:tcPr>
          <w:p w:rsidR="00914D5C" w:rsidRPr="00D45C3C" w:rsidRDefault="00914D5C" w:rsidP="00914D5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45C3C">
              <w:rPr>
                <w:rFonts w:ascii="標楷體" w:eastAsia="標楷體" w:hAnsi="標楷體"/>
                <w:sz w:val="20"/>
                <w:szCs w:val="20"/>
              </w:rPr>
              <w:t>1/18-1/22</w:t>
            </w:r>
          </w:p>
        </w:tc>
        <w:tc>
          <w:tcPr>
            <w:tcW w:w="5283" w:type="dxa"/>
          </w:tcPr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3-3-11 以正確的觀念和態度，欣賞各類型的藝術展演活動。</w:t>
            </w:r>
          </w:p>
          <w:p w:rsidR="00914D5C" w:rsidRPr="00D01F61" w:rsidRDefault="00914D5C" w:rsidP="00914D5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kern w:val="0"/>
                <w:sz w:val="20"/>
                <w:szCs w:val="20"/>
                <w:lang w:val="zh-TW"/>
              </w:rPr>
            </w:pPr>
            <w:r w:rsidRPr="00D01F61">
              <w:rPr>
                <w:rFonts w:ascii="標楷體" w:eastAsia="標楷體" w:hAnsi="標楷體" w:cs="新細明體" w:hint="eastAsia"/>
                <w:kern w:val="0"/>
                <w:sz w:val="20"/>
                <w:szCs w:val="20"/>
                <w:lang w:val="zh-TW"/>
              </w:rPr>
              <w:t>3-3-12 運用科技及各種方式蒐集、分類不同之藝文資訊，並養成習慣。</w:t>
            </w:r>
          </w:p>
          <w:p w:rsidR="00914D5C" w:rsidRPr="00D01F61" w:rsidRDefault="00914D5C" w:rsidP="00914D5C">
            <w:pPr>
              <w:snapToGrid w:val="0"/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914D5C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單元五</w:t>
            </w: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</w:t>
            </w:r>
            <w:r w:rsidRPr="00A33DC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釉燒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活動三 認識噴釉台</w:t>
            </w:r>
          </w:p>
        </w:tc>
        <w:tc>
          <w:tcPr>
            <w:tcW w:w="992" w:type="dxa"/>
            <w:vAlign w:val="center"/>
          </w:tcPr>
          <w:p w:rsidR="00914D5C" w:rsidRPr="00D01F61" w:rsidRDefault="00914D5C" w:rsidP="00914D5C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1.活動參與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2.學習紀錄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3.實作評量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4.口頭發表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5.討論發表</w:t>
            </w:r>
          </w:p>
          <w:p w:rsidR="00914D5C" w:rsidRPr="00D01F61" w:rsidRDefault="00914D5C" w:rsidP="00914D5C">
            <w:pPr>
              <w:ind w:leftChars="10" w:left="24" w:rightChars="10" w:right="24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01F61">
              <w:rPr>
                <w:rFonts w:ascii="標楷體" w:eastAsia="標楷體" w:hAnsi="標楷體"/>
                <w:color w:val="000000"/>
                <w:sz w:val="20"/>
                <w:szCs w:val="20"/>
              </w:rPr>
              <w:t>6.態度評量</w:t>
            </w:r>
          </w:p>
        </w:tc>
        <w:tc>
          <w:tcPr>
            <w:tcW w:w="1849" w:type="dxa"/>
          </w:tcPr>
          <w:p w:rsidR="00914D5C" w:rsidRPr="00D01F61" w:rsidRDefault="00914D5C" w:rsidP="00914D5C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FE453D" w:rsidRPr="00D01F61" w:rsidTr="001716D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15728" w:type="dxa"/>
            <w:gridSpan w:val="8"/>
            <w:vAlign w:val="center"/>
          </w:tcPr>
          <w:p w:rsidR="00FE453D" w:rsidRPr="00D01F61" w:rsidRDefault="00914D5C" w:rsidP="00FE453D">
            <w:pPr>
              <w:pStyle w:val="21"/>
              <w:snapToGrid w:val="0"/>
              <w:spacing w:line="240" w:lineRule="auto"/>
              <w:ind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110</w:t>
            </w:r>
            <w:r w:rsidR="00FE453D" w:rsidRPr="00D01F61">
              <w:rPr>
                <w:rFonts w:ascii="標楷體" w:eastAsia="標楷體" w:hAnsi="標楷體" w:hint="eastAsia"/>
                <w:sz w:val="20"/>
                <w:szCs w:val="20"/>
              </w:rPr>
              <w:t>/1/21寒假開始</w:t>
            </w:r>
          </w:p>
        </w:tc>
      </w:tr>
    </w:tbl>
    <w:p w:rsidR="00BD49AE" w:rsidRDefault="00BD49AE" w:rsidP="005E671D">
      <w:pPr>
        <w:jc w:val="both"/>
        <w:rPr>
          <w:color w:val="000000"/>
        </w:rPr>
      </w:pPr>
    </w:p>
    <w:p w:rsidR="009C5265" w:rsidRPr="00177D1F" w:rsidRDefault="009C5265" w:rsidP="005E671D">
      <w:pPr>
        <w:jc w:val="both"/>
        <w:rPr>
          <w:color w:val="000000"/>
        </w:rPr>
      </w:pPr>
    </w:p>
    <w:sectPr w:rsidR="009C5265" w:rsidRPr="00177D1F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967" w:rsidRDefault="00A95967" w:rsidP="00777D3A">
      <w:r>
        <w:separator/>
      </w:r>
    </w:p>
  </w:endnote>
  <w:endnote w:type="continuationSeparator" w:id="0">
    <w:p w:rsidR="00A95967" w:rsidRDefault="00A95967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iauKa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967" w:rsidRDefault="00A95967" w:rsidP="00777D3A">
      <w:r>
        <w:separator/>
      </w:r>
    </w:p>
  </w:footnote>
  <w:footnote w:type="continuationSeparator" w:id="0">
    <w:p w:rsidR="00A95967" w:rsidRDefault="00A95967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7A188688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A08E03D8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E0862236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F4CE39AE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2A1CE99E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E902A9FE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089248B0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D5D6F062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6BC269D0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6188F9C0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E88850B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75C2FE4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296A5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380000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7CD80E7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7FC7464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3E83F2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F70930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5DF795C"/>
    <w:multiLevelType w:val="hybridMultilevel"/>
    <w:tmpl w:val="B5F631A2"/>
    <w:lvl w:ilvl="0" w:tplc="0102EF1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BCFA3E82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69CAF010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2B58168C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5A10A1A8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561ABA9C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643CAEFA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20F0F6A6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C94ADAD8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A696B8B"/>
    <w:multiLevelType w:val="hybridMultilevel"/>
    <w:tmpl w:val="DAC8A412"/>
    <w:lvl w:ilvl="0" w:tplc="FCC604BC">
      <w:start w:val="1"/>
      <w:numFmt w:val="taiwaneseCountingThousand"/>
      <w:lvlText w:val="（%1）"/>
      <w:lvlJc w:val="left"/>
      <w:pPr>
        <w:tabs>
          <w:tab w:val="num" w:pos="1447"/>
        </w:tabs>
        <w:ind w:left="1447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7"/>
        </w:tabs>
        <w:ind w:left="168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7"/>
        </w:tabs>
        <w:ind w:left="216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7"/>
        </w:tabs>
        <w:ind w:left="264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7"/>
        </w:tabs>
        <w:ind w:left="312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7"/>
        </w:tabs>
        <w:ind w:left="360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7"/>
        </w:tabs>
        <w:ind w:left="408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7"/>
        </w:tabs>
        <w:ind w:left="456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7"/>
        </w:tabs>
        <w:ind w:left="5047" w:hanging="480"/>
      </w:pPr>
    </w:lvl>
  </w:abstractNum>
  <w:abstractNum w:abstractNumId="11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6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7">
    <w:nsid w:val="6C8337A4"/>
    <w:multiLevelType w:val="hybridMultilevel"/>
    <w:tmpl w:val="9B5ED2DE"/>
    <w:lvl w:ilvl="0" w:tplc="CE2C103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B5201478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9452B3E2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6374ECCE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1DEAF568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5660F338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5930051E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C17E7090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9C3AE69E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8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9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7"/>
  </w:num>
  <w:num w:numId="2">
    <w:abstractNumId w:val="3"/>
  </w:num>
  <w:num w:numId="3">
    <w:abstractNumId w:val="5"/>
  </w:num>
  <w:num w:numId="4">
    <w:abstractNumId w:val="7"/>
  </w:num>
  <w:num w:numId="5">
    <w:abstractNumId w:val="18"/>
  </w:num>
  <w:num w:numId="6">
    <w:abstractNumId w:val="11"/>
  </w:num>
  <w:num w:numId="7">
    <w:abstractNumId w:val="12"/>
  </w:num>
  <w:num w:numId="8">
    <w:abstractNumId w:val="13"/>
  </w:num>
  <w:num w:numId="9">
    <w:abstractNumId w:val="19"/>
  </w:num>
  <w:num w:numId="10">
    <w:abstractNumId w:val="1"/>
  </w:num>
  <w:num w:numId="11">
    <w:abstractNumId w:val="4"/>
  </w:num>
  <w:num w:numId="12">
    <w:abstractNumId w:val="16"/>
  </w:num>
  <w:num w:numId="13">
    <w:abstractNumId w:val="0"/>
  </w:num>
  <w:num w:numId="14">
    <w:abstractNumId w:val="14"/>
  </w:num>
  <w:num w:numId="15">
    <w:abstractNumId w:val="8"/>
  </w:num>
  <w:num w:numId="16">
    <w:abstractNumId w:val="9"/>
  </w:num>
  <w:num w:numId="17">
    <w:abstractNumId w:val="15"/>
  </w:num>
  <w:num w:numId="18">
    <w:abstractNumId w:val="2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171D0"/>
    <w:rsid w:val="0002734F"/>
    <w:rsid w:val="00045FCD"/>
    <w:rsid w:val="0006295D"/>
    <w:rsid w:val="00066D5A"/>
    <w:rsid w:val="00067D81"/>
    <w:rsid w:val="00080908"/>
    <w:rsid w:val="0008552E"/>
    <w:rsid w:val="0009018E"/>
    <w:rsid w:val="000E6137"/>
    <w:rsid w:val="001162B9"/>
    <w:rsid w:val="00122D03"/>
    <w:rsid w:val="00134EE6"/>
    <w:rsid w:val="001518E9"/>
    <w:rsid w:val="001716D9"/>
    <w:rsid w:val="00176EFA"/>
    <w:rsid w:val="00177D1F"/>
    <w:rsid w:val="00177E1A"/>
    <w:rsid w:val="00185D05"/>
    <w:rsid w:val="00191714"/>
    <w:rsid w:val="001B70C1"/>
    <w:rsid w:val="001C1F4F"/>
    <w:rsid w:val="001E4A4E"/>
    <w:rsid w:val="0020032C"/>
    <w:rsid w:val="002013D1"/>
    <w:rsid w:val="002071ED"/>
    <w:rsid w:val="00213AD4"/>
    <w:rsid w:val="002155CB"/>
    <w:rsid w:val="00225115"/>
    <w:rsid w:val="0023076A"/>
    <w:rsid w:val="00234E45"/>
    <w:rsid w:val="00265554"/>
    <w:rsid w:val="00275704"/>
    <w:rsid w:val="002A619A"/>
    <w:rsid w:val="002A6544"/>
    <w:rsid w:val="002C6AE3"/>
    <w:rsid w:val="002D013C"/>
    <w:rsid w:val="002D3B52"/>
    <w:rsid w:val="002D5DD0"/>
    <w:rsid w:val="002F1EED"/>
    <w:rsid w:val="00302D02"/>
    <w:rsid w:val="00305C1D"/>
    <w:rsid w:val="003145C5"/>
    <w:rsid w:val="0031474B"/>
    <w:rsid w:val="00316AAC"/>
    <w:rsid w:val="003211A6"/>
    <w:rsid w:val="003264DD"/>
    <w:rsid w:val="00326B50"/>
    <w:rsid w:val="003561E3"/>
    <w:rsid w:val="003629DE"/>
    <w:rsid w:val="003729B4"/>
    <w:rsid w:val="00374CA0"/>
    <w:rsid w:val="0038429D"/>
    <w:rsid w:val="003E76BD"/>
    <w:rsid w:val="00403190"/>
    <w:rsid w:val="004178FE"/>
    <w:rsid w:val="0042659B"/>
    <w:rsid w:val="00432072"/>
    <w:rsid w:val="00476D19"/>
    <w:rsid w:val="00486CF6"/>
    <w:rsid w:val="004A05F4"/>
    <w:rsid w:val="004A66EA"/>
    <w:rsid w:val="004A749A"/>
    <w:rsid w:val="004E363B"/>
    <w:rsid w:val="004E6B45"/>
    <w:rsid w:val="004F4428"/>
    <w:rsid w:val="00504914"/>
    <w:rsid w:val="00506508"/>
    <w:rsid w:val="00511004"/>
    <w:rsid w:val="00511B3E"/>
    <w:rsid w:val="00513780"/>
    <w:rsid w:val="00515F1B"/>
    <w:rsid w:val="00534854"/>
    <w:rsid w:val="00555A6E"/>
    <w:rsid w:val="00557800"/>
    <w:rsid w:val="0056091A"/>
    <w:rsid w:val="00580270"/>
    <w:rsid w:val="00583E0D"/>
    <w:rsid w:val="0059093A"/>
    <w:rsid w:val="00591FE7"/>
    <w:rsid w:val="005A04A9"/>
    <w:rsid w:val="005A13BD"/>
    <w:rsid w:val="005A13C8"/>
    <w:rsid w:val="005C11A3"/>
    <w:rsid w:val="005C3D33"/>
    <w:rsid w:val="005C6451"/>
    <w:rsid w:val="005D3C1B"/>
    <w:rsid w:val="005E671D"/>
    <w:rsid w:val="005F1AE6"/>
    <w:rsid w:val="005F4C18"/>
    <w:rsid w:val="00604D24"/>
    <w:rsid w:val="00633F70"/>
    <w:rsid w:val="00635781"/>
    <w:rsid w:val="00637522"/>
    <w:rsid w:val="006467B0"/>
    <w:rsid w:val="00666A33"/>
    <w:rsid w:val="006675BF"/>
    <w:rsid w:val="00674DAC"/>
    <w:rsid w:val="00675B04"/>
    <w:rsid w:val="006775A2"/>
    <w:rsid w:val="0068049C"/>
    <w:rsid w:val="0068210B"/>
    <w:rsid w:val="00691CFB"/>
    <w:rsid w:val="006B5E3E"/>
    <w:rsid w:val="006C1EDC"/>
    <w:rsid w:val="006C7E0E"/>
    <w:rsid w:val="006D28BB"/>
    <w:rsid w:val="006D744B"/>
    <w:rsid w:val="006F5E84"/>
    <w:rsid w:val="00705BC4"/>
    <w:rsid w:val="00706706"/>
    <w:rsid w:val="00723D4D"/>
    <w:rsid w:val="00724CDA"/>
    <w:rsid w:val="00731114"/>
    <w:rsid w:val="00736D27"/>
    <w:rsid w:val="007415A3"/>
    <w:rsid w:val="00752A53"/>
    <w:rsid w:val="0075691D"/>
    <w:rsid w:val="00765A2A"/>
    <w:rsid w:val="00766CB6"/>
    <w:rsid w:val="0077190A"/>
    <w:rsid w:val="007749B3"/>
    <w:rsid w:val="00775922"/>
    <w:rsid w:val="00777D3A"/>
    <w:rsid w:val="007820BB"/>
    <w:rsid w:val="007C11D1"/>
    <w:rsid w:val="007E5B49"/>
    <w:rsid w:val="007F76E3"/>
    <w:rsid w:val="00843755"/>
    <w:rsid w:val="00856649"/>
    <w:rsid w:val="0086274D"/>
    <w:rsid w:val="00863067"/>
    <w:rsid w:val="00867174"/>
    <w:rsid w:val="008710EA"/>
    <w:rsid w:val="0088706E"/>
    <w:rsid w:val="008A54D3"/>
    <w:rsid w:val="008A6640"/>
    <w:rsid w:val="008D32C1"/>
    <w:rsid w:val="008E0D99"/>
    <w:rsid w:val="008F16E5"/>
    <w:rsid w:val="008F2E01"/>
    <w:rsid w:val="009061AD"/>
    <w:rsid w:val="009068F0"/>
    <w:rsid w:val="009071D9"/>
    <w:rsid w:val="00910021"/>
    <w:rsid w:val="00912C40"/>
    <w:rsid w:val="00914D5C"/>
    <w:rsid w:val="00922A5E"/>
    <w:rsid w:val="00925CD8"/>
    <w:rsid w:val="00930F51"/>
    <w:rsid w:val="00943EC9"/>
    <w:rsid w:val="00987DB6"/>
    <w:rsid w:val="00992E60"/>
    <w:rsid w:val="00996527"/>
    <w:rsid w:val="009C5265"/>
    <w:rsid w:val="009D07BB"/>
    <w:rsid w:val="009E53D2"/>
    <w:rsid w:val="00A02D04"/>
    <w:rsid w:val="00A07C3D"/>
    <w:rsid w:val="00A30FB8"/>
    <w:rsid w:val="00A33DCB"/>
    <w:rsid w:val="00A36C8E"/>
    <w:rsid w:val="00A36D2C"/>
    <w:rsid w:val="00A43BB9"/>
    <w:rsid w:val="00A53A04"/>
    <w:rsid w:val="00A61037"/>
    <w:rsid w:val="00A61375"/>
    <w:rsid w:val="00A62D17"/>
    <w:rsid w:val="00A73E76"/>
    <w:rsid w:val="00A75C22"/>
    <w:rsid w:val="00A7739D"/>
    <w:rsid w:val="00A928D0"/>
    <w:rsid w:val="00A95967"/>
    <w:rsid w:val="00A96099"/>
    <w:rsid w:val="00AB11E7"/>
    <w:rsid w:val="00AD0B07"/>
    <w:rsid w:val="00AF4516"/>
    <w:rsid w:val="00B15E77"/>
    <w:rsid w:val="00B20A32"/>
    <w:rsid w:val="00B24BC5"/>
    <w:rsid w:val="00B327B6"/>
    <w:rsid w:val="00B40C91"/>
    <w:rsid w:val="00B55943"/>
    <w:rsid w:val="00B655A3"/>
    <w:rsid w:val="00B71478"/>
    <w:rsid w:val="00B86F2C"/>
    <w:rsid w:val="00B9492A"/>
    <w:rsid w:val="00BA054A"/>
    <w:rsid w:val="00BA5482"/>
    <w:rsid w:val="00BA5F91"/>
    <w:rsid w:val="00BB2B05"/>
    <w:rsid w:val="00BB519F"/>
    <w:rsid w:val="00BB6A01"/>
    <w:rsid w:val="00BC0EA0"/>
    <w:rsid w:val="00BC32D9"/>
    <w:rsid w:val="00BD0009"/>
    <w:rsid w:val="00BD49AE"/>
    <w:rsid w:val="00BE0E62"/>
    <w:rsid w:val="00BE6FC3"/>
    <w:rsid w:val="00BF0864"/>
    <w:rsid w:val="00C00066"/>
    <w:rsid w:val="00C01C95"/>
    <w:rsid w:val="00C11D25"/>
    <w:rsid w:val="00C23D94"/>
    <w:rsid w:val="00C370AE"/>
    <w:rsid w:val="00C47CC4"/>
    <w:rsid w:val="00C60CF0"/>
    <w:rsid w:val="00C673E5"/>
    <w:rsid w:val="00C75D8A"/>
    <w:rsid w:val="00C91FCC"/>
    <w:rsid w:val="00CC24F3"/>
    <w:rsid w:val="00CE6CEC"/>
    <w:rsid w:val="00D01F61"/>
    <w:rsid w:val="00D020A2"/>
    <w:rsid w:val="00D236CB"/>
    <w:rsid w:val="00D24BDB"/>
    <w:rsid w:val="00D36008"/>
    <w:rsid w:val="00D60514"/>
    <w:rsid w:val="00D70B55"/>
    <w:rsid w:val="00D713A0"/>
    <w:rsid w:val="00D80528"/>
    <w:rsid w:val="00D80638"/>
    <w:rsid w:val="00D835B7"/>
    <w:rsid w:val="00D9092A"/>
    <w:rsid w:val="00D944CF"/>
    <w:rsid w:val="00DA1752"/>
    <w:rsid w:val="00DA3D7F"/>
    <w:rsid w:val="00DE087E"/>
    <w:rsid w:val="00E1309E"/>
    <w:rsid w:val="00E16900"/>
    <w:rsid w:val="00E279A3"/>
    <w:rsid w:val="00E30C20"/>
    <w:rsid w:val="00E37B67"/>
    <w:rsid w:val="00E40C97"/>
    <w:rsid w:val="00E428CD"/>
    <w:rsid w:val="00E44B20"/>
    <w:rsid w:val="00E522D4"/>
    <w:rsid w:val="00E52DA3"/>
    <w:rsid w:val="00E52F18"/>
    <w:rsid w:val="00E61BFF"/>
    <w:rsid w:val="00E70DBB"/>
    <w:rsid w:val="00E76402"/>
    <w:rsid w:val="00E97385"/>
    <w:rsid w:val="00EA5D66"/>
    <w:rsid w:val="00EC2B65"/>
    <w:rsid w:val="00EC4437"/>
    <w:rsid w:val="00ED21B9"/>
    <w:rsid w:val="00ED79AC"/>
    <w:rsid w:val="00EE55D9"/>
    <w:rsid w:val="00EF154D"/>
    <w:rsid w:val="00F221DA"/>
    <w:rsid w:val="00F60595"/>
    <w:rsid w:val="00F634FF"/>
    <w:rsid w:val="00F85088"/>
    <w:rsid w:val="00F8711C"/>
    <w:rsid w:val="00F92FA5"/>
    <w:rsid w:val="00FB7E1D"/>
    <w:rsid w:val="00FC03EC"/>
    <w:rsid w:val="00FD1BC9"/>
    <w:rsid w:val="00FD5139"/>
    <w:rsid w:val="00FD5C28"/>
    <w:rsid w:val="00FE453D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C611FA9-B4E9-409E-980E-F6C00CE94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link w:val="a7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8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9">
    <w:name w:val="Note Heading"/>
    <w:basedOn w:val="a"/>
    <w:next w:val="a"/>
    <w:pPr>
      <w:jc w:val="center"/>
    </w:pPr>
  </w:style>
  <w:style w:type="paragraph" w:styleId="21">
    <w:name w:val="Body Text Indent 2"/>
    <w:basedOn w:val="a"/>
    <w:link w:val="22"/>
    <w:pPr>
      <w:spacing w:after="120" w:line="480" w:lineRule="auto"/>
      <w:ind w:leftChars="200" w:left="480"/>
    </w:pPr>
  </w:style>
  <w:style w:type="paragraph" w:customStyle="1" w:styleId="aa">
    <w:name w:val="國中題目"/>
    <w:basedOn w:val="a"/>
    <w:pPr>
      <w:adjustRightInd w:val="0"/>
      <w:snapToGrid w:val="0"/>
    </w:pPr>
    <w:rPr>
      <w:kern w:val="0"/>
    </w:rPr>
  </w:style>
  <w:style w:type="character" w:styleId="ab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c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d">
    <w:name w:val="header"/>
    <w:basedOn w:val="a"/>
    <w:link w:val="ae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uiPriority w:val="99"/>
    <w:rsid w:val="00777D3A"/>
    <w:rPr>
      <w:kern w:val="2"/>
    </w:rPr>
  </w:style>
  <w:style w:type="paragraph" w:styleId="af">
    <w:name w:val="footer"/>
    <w:basedOn w:val="a"/>
    <w:link w:val="af0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尾 字元"/>
    <w:link w:val="af"/>
    <w:uiPriority w:val="99"/>
    <w:rsid w:val="00777D3A"/>
    <w:rPr>
      <w:kern w:val="2"/>
    </w:rPr>
  </w:style>
  <w:style w:type="paragraph" w:customStyle="1" w:styleId="af1">
    <w:name w:val="【資訊教育】"/>
    <w:basedOn w:val="a"/>
    <w:link w:val="af2"/>
    <w:rsid w:val="00A61375"/>
    <w:pPr>
      <w:spacing w:line="440" w:lineRule="exact"/>
      <w:jc w:val="center"/>
    </w:pPr>
    <w:rPr>
      <w:rFonts w:ascii="標楷體" w:eastAsia="標楷體" w:hAnsi="標楷體"/>
      <w:color w:val="FF0000"/>
    </w:rPr>
  </w:style>
  <w:style w:type="character" w:customStyle="1" w:styleId="af2">
    <w:name w:val="【資訊教育】 字元"/>
    <w:link w:val="af1"/>
    <w:rsid w:val="00A61375"/>
    <w:rPr>
      <w:rFonts w:ascii="標楷體" w:eastAsia="標楷體" w:hAnsi="標楷體"/>
      <w:color w:val="FF0000"/>
      <w:kern w:val="2"/>
      <w:sz w:val="24"/>
      <w:szCs w:val="24"/>
    </w:rPr>
  </w:style>
  <w:style w:type="paragraph" w:customStyle="1" w:styleId="af3">
    <w:name w:val="【環境教育】"/>
    <w:basedOn w:val="a"/>
    <w:link w:val="af4"/>
    <w:rsid w:val="00A61375"/>
    <w:pPr>
      <w:spacing w:line="440" w:lineRule="exact"/>
      <w:jc w:val="center"/>
    </w:pPr>
    <w:rPr>
      <w:rFonts w:ascii="標楷體" w:eastAsia="標楷體" w:hAnsi="標楷體"/>
      <w:color w:val="339966"/>
    </w:rPr>
  </w:style>
  <w:style w:type="character" w:customStyle="1" w:styleId="af4">
    <w:name w:val="【環境教育】 字元"/>
    <w:link w:val="af3"/>
    <w:rsid w:val="00A61375"/>
    <w:rPr>
      <w:rFonts w:ascii="標楷體" w:eastAsia="標楷體" w:hAnsi="標楷體"/>
      <w:color w:val="339966"/>
      <w:kern w:val="2"/>
      <w:sz w:val="24"/>
      <w:szCs w:val="24"/>
    </w:rPr>
  </w:style>
  <w:style w:type="paragraph" w:customStyle="1" w:styleId="af5">
    <w:name w:val="【生涯發展教育】"/>
    <w:basedOn w:val="a"/>
    <w:link w:val="af6"/>
    <w:rsid w:val="00A61375"/>
    <w:pPr>
      <w:spacing w:line="440" w:lineRule="exact"/>
      <w:jc w:val="center"/>
    </w:pPr>
    <w:rPr>
      <w:rFonts w:ascii="標楷體" w:eastAsia="標楷體" w:hAnsi="標楷體"/>
      <w:color w:val="FF6600"/>
    </w:rPr>
  </w:style>
  <w:style w:type="character" w:customStyle="1" w:styleId="af6">
    <w:name w:val="【生涯發展教育】 字元"/>
    <w:link w:val="af5"/>
    <w:rsid w:val="00A61375"/>
    <w:rPr>
      <w:rFonts w:ascii="標楷體" w:eastAsia="標楷體" w:hAnsi="標楷體"/>
      <w:color w:val="FF6600"/>
      <w:kern w:val="2"/>
      <w:sz w:val="24"/>
      <w:szCs w:val="24"/>
    </w:rPr>
  </w:style>
  <w:style w:type="paragraph" w:customStyle="1" w:styleId="af7">
    <w:name w:val="【家政教育】"/>
    <w:basedOn w:val="a"/>
    <w:link w:val="af8"/>
    <w:rsid w:val="00A61375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8">
    <w:name w:val="【家政教育】 字元"/>
    <w:link w:val="af7"/>
    <w:rsid w:val="00A61375"/>
    <w:rPr>
      <w:rFonts w:ascii="標楷體" w:eastAsia="標楷體" w:hAnsi="標楷體"/>
      <w:color w:val="000000"/>
      <w:kern w:val="2"/>
      <w:sz w:val="24"/>
      <w:szCs w:val="24"/>
    </w:rPr>
  </w:style>
  <w:style w:type="paragraph" w:customStyle="1" w:styleId="af9">
    <w:name w:val="【人權教育】"/>
    <w:basedOn w:val="a"/>
    <w:link w:val="afa"/>
    <w:rsid w:val="00A61375"/>
    <w:pPr>
      <w:spacing w:line="440" w:lineRule="exact"/>
      <w:jc w:val="center"/>
    </w:pPr>
    <w:rPr>
      <w:rFonts w:ascii="標楷體" w:eastAsia="標楷體" w:hAnsi="標楷體"/>
      <w:color w:val="993300"/>
    </w:rPr>
  </w:style>
  <w:style w:type="character" w:customStyle="1" w:styleId="afa">
    <w:name w:val="【人權教育】 字元"/>
    <w:link w:val="af9"/>
    <w:rsid w:val="00A61375"/>
    <w:rPr>
      <w:rFonts w:ascii="標楷體" w:eastAsia="標楷體" w:hAnsi="標楷體"/>
      <w:color w:val="993300"/>
      <w:kern w:val="2"/>
      <w:sz w:val="24"/>
      <w:szCs w:val="24"/>
    </w:rPr>
  </w:style>
  <w:style w:type="paragraph" w:customStyle="1" w:styleId="afb">
    <w:name w:val="【性別平等教育】"/>
    <w:basedOn w:val="a"/>
    <w:link w:val="afc"/>
    <w:rsid w:val="00A61375"/>
    <w:pPr>
      <w:spacing w:line="440" w:lineRule="exact"/>
      <w:jc w:val="center"/>
    </w:pPr>
    <w:rPr>
      <w:rFonts w:ascii="標楷體" w:eastAsia="標楷體" w:hAnsi="標楷體"/>
      <w:color w:val="000000"/>
    </w:rPr>
  </w:style>
  <w:style w:type="character" w:customStyle="1" w:styleId="afc">
    <w:name w:val="【性別平等教育】 字元"/>
    <w:link w:val="afb"/>
    <w:rsid w:val="00A61375"/>
    <w:rPr>
      <w:rFonts w:ascii="標楷體" w:eastAsia="標楷體" w:hAnsi="標楷體"/>
      <w:color w:val="000000"/>
      <w:kern w:val="2"/>
      <w:sz w:val="24"/>
      <w:szCs w:val="24"/>
    </w:rPr>
  </w:style>
  <w:style w:type="character" w:customStyle="1" w:styleId="a7">
    <w:name w:val="純文字 字元"/>
    <w:link w:val="a6"/>
    <w:rsid w:val="00D60514"/>
    <w:rPr>
      <w:rFonts w:ascii="細明體" w:eastAsia="細明體" w:hAnsi="Courier New" w:cs="Courier New"/>
      <w:kern w:val="2"/>
      <w:sz w:val="24"/>
      <w:szCs w:val="24"/>
    </w:rPr>
  </w:style>
  <w:style w:type="character" w:customStyle="1" w:styleId="22">
    <w:name w:val="本文縮排 2 字元"/>
    <w:link w:val="21"/>
    <w:rsid w:val="003264DD"/>
    <w:rPr>
      <w:kern w:val="2"/>
      <w:sz w:val="24"/>
      <w:szCs w:val="24"/>
    </w:rPr>
  </w:style>
  <w:style w:type="character" w:styleId="afd">
    <w:name w:val="annotation reference"/>
    <w:basedOn w:val="a0"/>
    <w:uiPriority w:val="99"/>
    <w:semiHidden/>
    <w:unhideWhenUsed/>
    <w:rsid w:val="004A66EA"/>
    <w:rPr>
      <w:sz w:val="18"/>
      <w:szCs w:val="18"/>
    </w:rPr>
  </w:style>
  <w:style w:type="paragraph" w:styleId="afe">
    <w:name w:val="annotation text"/>
    <w:basedOn w:val="a"/>
    <w:link w:val="aff"/>
    <w:uiPriority w:val="99"/>
    <w:semiHidden/>
    <w:unhideWhenUsed/>
    <w:rsid w:val="004A66EA"/>
  </w:style>
  <w:style w:type="character" w:customStyle="1" w:styleId="aff">
    <w:name w:val="註解文字 字元"/>
    <w:basedOn w:val="a0"/>
    <w:link w:val="afe"/>
    <w:uiPriority w:val="99"/>
    <w:semiHidden/>
    <w:rsid w:val="004A66EA"/>
    <w:rPr>
      <w:kern w:val="2"/>
      <w:sz w:val="24"/>
      <w:szCs w:val="24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4A66EA"/>
    <w:rPr>
      <w:b/>
      <w:bCs/>
    </w:rPr>
  </w:style>
  <w:style w:type="character" w:customStyle="1" w:styleId="aff1">
    <w:name w:val="註解主旨 字元"/>
    <w:basedOn w:val="aff"/>
    <w:link w:val="aff0"/>
    <w:uiPriority w:val="99"/>
    <w:semiHidden/>
    <w:rsid w:val="004A66EA"/>
    <w:rPr>
      <w:b/>
      <w:bCs/>
      <w:kern w:val="2"/>
      <w:sz w:val="24"/>
      <w:szCs w:val="24"/>
    </w:rPr>
  </w:style>
  <w:style w:type="paragraph" w:styleId="aff2">
    <w:name w:val="Balloon Text"/>
    <w:basedOn w:val="a"/>
    <w:link w:val="aff3"/>
    <w:uiPriority w:val="99"/>
    <w:semiHidden/>
    <w:unhideWhenUsed/>
    <w:rsid w:val="004A66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3">
    <w:name w:val="註解方塊文字 字元"/>
    <w:basedOn w:val="a0"/>
    <w:link w:val="aff2"/>
    <w:uiPriority w:val="99"/>
    <w:semiHidden/>
    <w:rsid w:val="004A66EA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522</Words>
  <Characters>2981</Characters>
  <Application>Microsoft Office Word</Application>
  <DocSecurity>0</DocSecurity>
  <Lines>24</Lines>
  <Paragraphs>6</Paragraphs>
  <ScaleCrop>false</ScaleCrop>
  <Company>nani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gedu</cp:lastModifiedBy>
  <cp:revision>2</cp:revision>
  <cp:lastPrinted>2013-03-23T03:36:00Z</cp:lastPrinted>
  <dcterms:created xsi:type="dcterms:W3CDTF">2020-07-09T03:36:00Z</dcterms:created>
  <dcterms:modified xsi:type="dcterms:W3CDTF">2020-07-09T03:36:00Z</dcterms:modified>
</cp:coreProperties>
</file>